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jc w:val="start"/>
        <w:rPr>
          <w:rFonts w:ascii="Arial" w:hAnsi="Arial" w:eastAsia="Calibri" w:cs="Arial"/>
          <w:sz w:val="24"/>
          <w:szCs w:val="24"/>
          <w:lang w:val="en-GB"/>
        </w:rPr>
      </w:pPr>
      <w:r>
        <w:rPr>
          <w:rFonts w:eastAsia="Calibri" w:cs="Arial" w:ascii="Arial" w:hAnsi="Arial"/>
          <w:sz w:val="24"/>
          <w:szCs w:val="24"/>
          <w:lang w:val="en-GB"/>
        </w:rPr>
        <w:t>Shaikh Hamad bin `Issa Al Khalifa</w:t>
      </w:r>
    </w:p>
    <w:p>
      <w:pPr>
        <w:pStyle w:val="Normal"/>
        <w:bidi w:val="0"/>
        <w:spacing w:lineRule="auto" w:line="312"/>
        <w:jc w:val="start"/>
        <w:rPr>
          <w:rFonts w:ascii="Arial" w:hAnsi="Arial" w:eastAsia="Calibri" w:cs="Arial"/>
          <w:sz w:val="24"/>
          <w:szCs w:val="24"/>
          <w:lang w:val="en-GB"/>
        </w:rPr>
      </w:pPr>
      <w:r>
        <w:rPr>
          <w:rFonts w:eastAsia="Calibri" w:cs="Arial" w:ascii="Arial" w:hAnsi="Arial"/>
          <w:sz w:val="24"/>
          <w:szCs w:val="24"/>
          <w:lang w:val="en-GB"/>
        </w:rPr>
        <w:t>King of Bahrain, Office of His Majesty the King</w:t>
      </w:r>
    </w:p>
    <w:p>
      <w:pPr>
        <w:pStyle w:val="Normal"/>
        <w:bidi w:val="0"/>
        <w:spacing w:lineRule="auto" w:line="312"/>
        <w:jc w:val="start"/>
        <w:rPr>
          <w:rFonts w:ascii="Arial" w:hAnsi="Arial" w:eastAsia="Calibri" w:cs="Arial"/>
          <w:sz w:val="24"/>
          <w:szCs w:val="24"/>
          <w:lang w:val="en-GB"/>
        </w:rPr>
      </w:pPr>
      <w:r>
        <w:rPr>
          <w:rFonts w:eastAsia="Calibri" w:cs="Arial" w:ascii="Arial" w:hAnsi="Arial"/>
          <w:sz w:val="24"/>
          <w:szCs w:val="24"/>
          <w:lang w:val="en-GB"/>
        </w:rPr>
        <w:t>P.O.Box 555, Rifa`a Palace</w:t>
      </w:r>
    </w:p>
    <w:p>
      <w:pPr>
        <w:pStyle w:val="Normal"/>
        <w:bidi w:val="0"/>
        <w:spacing w:lineRule="auto" w:line="312"/>
        <w:jc w:val="start"/>
        <w:rPr>
          <w:rFonts w:ascii="Arial" w:hAnsi="Arial" w:eastAsia="Calibri" w:cs="Arial"/>
          <w:sz w:val="24"/>
          <w:szCs w:val="24"/>
          <w:lang w:val="en-GB"/>
        </w:rPr>
      </w:pPr>
      <w:r>
        <w:rPr>
          <w:rFonts w:eastAsia="Calibri" w:cs="Arial" w:ascii="Arial" w:hAnsi="Arial"/>
          <w:sz w:val="24"/>
          <w:szCs w:val="24"/>
          <w:lang w:val="en-GB"/>
        </w:rPr>
        <w:t>Al-Manama</w:t>
      </w:r>
    </w:p>
    <w:p>
      <w:pPr>
        <w:pStyle w:val="Normal"/>
        <w:bidi w:val="0"/>
        <w:spacing w:lineRule="auto" w:line="312"/>
        <w:jc w:val="start"/>
        <w:rPr>
          <w:rFonts w:ascii="Arial" w:hAnsi="Arial" w:eastAsia="Calibri" w:cs="Arial"/>
          <w:b/>
          <w:b/>
          <w:bCs/>
          <w:sz w:val="24"/>
          <w:szCs w:val="24"/>
          <w:lang w:val="en-GB"/>
        </w:rPr>
      </w:pPr>
      <w:r>
        <w:rPr>
          <w:rFonts w:eastAsia="Calibri" w:cs="Arial" w:ascii="Arial" w:hAnsi="Arial"/>
          <w:b/>
          <w:bCs/>
          <w:sz w:val="24"/>
          <w:szCs w:val="24"/>
          <w:lang w:val="en-GB"/>
        </w:rPr>
        <w:t>BAHRAIN</w:t>
      </w:r>
    </w:p>
    <w:p>
      <w:pPr>
        <w:pStyle w:val="Normal"/>
        <w:bidi w:val="0"/>
        <w:jc w:val="start"/>
        <w:rPr>
          <w:rFonts w:ascii="Arial" w:hAnsi="Arial" w:eastAsia="Calibri" w:cs="Arial"/>
          <w:b/>
          <w:b/>
          <w:bCs/>
          <w:sz w:val="24"/>
          <w:szCs w:val="24"/>
          <w:lang w:val="en-GB"/>
        </w:rPr>
      </w:pPr>
      <w:r>
        <w:rPr>
          <w:rFonts w:eastAsia="Calibri" w:cs="Arial" w:ascii="Arial" w:hAnsi="Arial"/>
          <w:b/>
          <w:bCs/>
          <w:sz w:val="24"/>
          <w:szCs w:val="24"/>
          <w:lang w:val="en-GB"/>
        </w:rPr>
      </w:r>
    </w:p>
    <w:p>
      <w:pPr>
        <w:pStyle w:val="Normal"/>
        <w:bidi w:val="0"/>
        <w:jc w:val="start"/>
        <w:rPr>
          <w:rFonts w:ascii="Arial" w:hAnsi="Arial" w:eastAsia="Calibri" w:cs="Arial"/>
          <w:b/>
          <w:b/>
          <w:sz w:val="24"/>
          <w:szCs w:val="24"/>
          <w:lang w:val="en-GB"/>
        </w:rPr>
      </w:pPr>
      <w:r>
        <w:rPr>
          <w:rFonts w:eastAsia="Calibri" w:cs="Arial" w:ascii="Arial" w:hAnsi="Arial"/>
          <w:b/>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pPr>
      <w:r>
        <w:rPr>
          <w:rFonts w:cs="Arial" w:ascii="Arial" w:hAnsi="Arial"/>
          <w:color w:val="202124"/>
          <w:kern w:val="0"/>
          <w:sz w:val="24"/>
          <w:szCs w:val="24"/>
          <w:lang w:val="en-GB"/>
        </w:rPr>
        <w:t xml:space="preserve">Dear Shaikh Hamad </w:t>
      </w:r>
      <w:r>
        <w:rPr>
          <w:rFonts w:eastAsia="Calibri" w:cs="Arial" w:ascii="Arial" w:hAnsi="Arial"/>
          <w:sz w:val="24"/>
          <w:szCs w:val="24"/>
          <w:lang w:val="en-GB"/>
        </w:rPr>
        <w:t>bin `Issa Al Khalifa</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spacing w:lineRule="auto" w:line="360"/>
        <w:jc w:val="start"/>
        <w:rPr>
          <w:rFonts w:ascii="Arial" w:hAnsi="Arial" w:eastAsia="Calibri" w:cs="Arial"/>
          <w:sz w:val="24"/>
          <w:szCs w:val="24"/>
          <w:lang w:val="en-GB"/>
        </w:rPr>
      </w:pPr>
      <w:r>
        <w:rPr>
          <w:rFonts w:eastAsia="Calibri" w:cs="Arial" w:ascii="Arial" w:hAnsi="Arial"/>
          <w:sz w:val="24"/>
          <w:szCs w:val="24"/>
          <w:lang w:val="en-GB"/>
        </w:rPr>
        <w:t>Dr. Abduljalil al-Singace is serving a life sentence in Bahrain's Jaw Prison.</w:t>
      </w:r>
    </w:p>
    <w:p>
      <w:pPr>
        <w:pStyle w:val="Normal"/>
        <w:bidi w:val="0"/>
        <w:spacing w:lineRule="auto" w:line="360"/>
        <w:jc w:val="start"/>
        <w:rPr/>
      </w:pPr>
      <w:r>
        <w:rPr>
          <w:rFonts w:eastAsia="Calibri" w:cs="Arial" w:ascii="Arial" w:hAnsi="Arial"/>
          <w:sz w:val="24"/>
          <w:szCs w:val="24"/>
          <w:lang w:val="en-GB"/>
        </w:rPr>
        <w:t xml:space="preserve">He is accused of participating in "the formation of terrorist groups with the aim of ending the rule of the King and to change the constitution". Objective, all he did in 2011 was participate in peaceful protests, which is in line with the right to freedom of expression and assembly. </w:t>
      </w:r>
    </w:p>
    <w:p>
      <w:pPr>
        <w:pStyle w:val="Normal"/>
        <w:bidi w:val="0"/>
        <w:spacing w:lineRule="auto" w:line="360"/>
        <w:jc w:val="start"/>
        <w:rPr/>
      </w:pPr>
      <w:r>
        <w:rPr>
          <w:rFonts w:eastAsia="Calibri" w:cs="Arial" w:ascii="Arial" w:hAnsi="Arial"/>
          <w:sz w:val="24"/>
          <w:szCs w:val="24"/>
          <w:lang w:val="en-GB"/>
        </w:rPr>
        <w:t>As of July 8, 2021, Dr. Abduljalil al-Singace is on hunger strike and only consumes liquid. He has also announced that he will stop taking salts that could stabilize his health. With this protest he wants to achieve that he gets his eye drops and analgesic ointments against joint and muscle pain again. He needs the medicines daily.</w:t>
      </w:r>
    </w:p>
    <w:p>
      <w:pPr>
        <w:pStyle w:val="Normal"/>
        <w:bidi w:val="0"/>
        <w:spacing w:lineRule="auto" w:line="360"/>
        <w:jc w:val="start"/>
        <w:rPr/>
      </w:pPr>
      <w:r>
        <w:rPr>
          <w:rFonts w:eastAsia="Calibri" w:cs="Arial" w:ascii="Arial" w:hAnsi="Arial"/>
          <w:sz w:val="24"/>
          <w:szCs w:val="24"/>
          <w:lang w:val="en-GB"/>
        </w:rPr>
        <w:t>Dear Shaikh Hamad bin `Issa Al Khalifa, please release Dr. Abduljalil al-Singace immediately and unconditionally. Grant him access to medication and qualified health personnel in accordance with medical ethics. Dr. Abduljalil al-Singace must not be subjected to further torture or other ill-treatment; he must be protected.</w:t>
      </w:r>
    </w:p>
    <w:p>
      <w:pPr>
        <w:pStyle w:val="Normal"/>
        <w:bidi w:val="0"/>
        <w:jc w:val="start"/>
        <w:rPr>
          <w:rFonts w:ascii="Arial" w:hAnsi="Arial" w:eastAsia="Calibri" w:cs="Arial"/>
          <w:color w:val="202124"/>
          <w:kern w:val="0"/>
          <w:sz w:val="24"/>
          <w:szCs w:val="24"/>
          <w:lang w:val="en-GB"/>
        </w:rPr>
      </w:pPr>
      <w:r>
        <w:rPr>
          <w:rFonts w:eastAsia="Calibri" w:cs="Arial" w:ascii="Arial" w:hAnsi="Arial"/>
          <w:color w:val="202124"/>
          <w:kern w:val="0"/>
          <w:sz w:val="24"/>
          <w:szCs w:val="24"/>
          <w:lang w:val="en-GB"/>
        </w:rPr>
      </w:r>
    </w:p>
    <w:p>
      <w:pPr>
        <w:pStyle w:val="Normal"/>
        <w:bidi w:val="0"/>
        <w:jc w:val="start"/>
        <w:rPr>
          <w:rFonts w:ascii="Arial" w:hAnsi="Arial" w:cs="Arial"/>
          <w:color w:val="202124"/>
          <w:kern w:val="0"/>
          <w:sz w:val="24"/>
          <w:szCs w:val="24"/>
          <w:lang w:val="en-GB"/>
        </w:rPr>
      </w:pPr>
      <w:r>
        <w:rPr>
          <w:rFonts w:cs="Arial" w:ascii="Arial" w:hAnsi="Arial"/>
          <w:color w:val="202124"/>
          <w:kern w:val="0"/>
          <w:sz w:val="24"/>
          <w:szCs w:val="24"/>
          <w:lang w:val="en-GB"/>
        </w:rPr>
        <w:t>Yours sincerely</w:t>
      </w:r>
    </w:p>
    <w:p>
      <w:pPr>
        <w:pStyle w:val="Normal"/>
        <w:bidi w:val="0"/>
        <w:jc w:val="start"/>
        <w:rPr>
          <w:rFonts w:ascii="Arial" w:hAnsi="Arial" w:cs="Arial"/>
          <w:color w:val="202124"/>
          <w:kern w:val="0"/>
          <w:sz w:val="24"/>
          <w:szCs w:val="24"/>
          <w:lang w:val="en-GB"/>
        </w:rPr>
      </w:pPr>
      <w:r>
        <w:rPr>
          <w:rFonts w:cs="Arial" w:ascii="Arial" w:hAnsi="Arial"/>
          <w:color w:val="202124"/>
          <w:kern w:val="0"/>
          <w:sz w:val="24"/>
          <w:szCs w:val="24"/>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196</Words>
  <Characters>1007</Characters>
  <CharactersWithSpaces>1193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2022-08-21T17:33:24Z</dcterms:created>
  <dc:creator/>
  <dc:description/>
  <dc:language>de-DE</dc:language>
  <cp:lastModifiedBy/>
  <dcterms:modified xsi:type="dcterms:W3CDTF">2022-08-21T17:34:24Z</dcterms:modified>
  <cp:revision>1</cp:revision>
  <dc:subject/>
  <dc:title/>
</cp:coreProperties>
</file>