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36" w:before="0" w:after="0"/>
        <w:jc w:val="left"/>
        <w:rPr/>
      </w:pPr>
      <w:r>
        <w:rPr>
          <w:rFonts w:cs="Arial" w:ascii="Arial" w:hAnsi="Arial"/>
          <w:color w:val="000000"/>
          <w:sz w:val="24"/>
          <w:szCs w:val="24"/>
          <w:shd w:fill="FFFFFF" w:val="clear"/>
          <w:lang w:val="en-GB"/>
        </w:rPr>
        <w:t>Minister Süleyman Soylu</w:t>
      </w:r>
      <w:r>
        <w:rPr>
          <w:rFonts w:cs="Arial" w:ascii="Arial" w:hAnsi="Arial"/>
          <w:color w:val="000000"/>
          <w:sz w:val="24"/>
          <w:szCs w:val="24"/>
          <w:lang w:val="en-GB"/>
        </w:rPr>
        <w:br/>
      </w:r>
      <w:r>
        <w:rPr>
          <w:rFonts w:cs="Arial" w:ascii="Arial" w:hAnsi="Arial"/>
          <w:color w:val="000000"/>
          <w:sz w:val="24"/>
          <w:szCs w:val="24"/>
          <w:shd w:fill="FFFFFF" w:val="clear"/>
          <w:lang w:val="en-GB"/>
        </w:rPr>
        <w:t>Minister of Interior</w:t>
      </w:r>
      <w:r>
        <w:rPr>
          <w:rFonts w:cs="Arial" w:ascii="Arial" w:hAnsi="Arial"/>
          <w:color w:val="000000"/>
          <w:sz w:val="24"/>
          <w:szCs w:val="24"/>
          <w:lang w:val="en-GB"/>
        </w:rPr>
        <w:br/>
      </w:r>
      <w:r>
        <w:rPr>
          <w:rFonts w:cs="Arial" w:ascii="Arial" w:hAnsi="Arial"/>
          <w:color w:val="000000"/>
          <w:sz w:val="24"/>
          <w:szCs w:val="24"/>
          <w:shd w:fill="FFFFFF" w:val="clear"/>
          <w:lang w:val="en-GB"/>
        </w:rPr>
        <w:t>Devlet Mahallesi, İçişleri Bakanlığı</w:t>
      </w:r>
      <w:r>
        <w:rPr>
          <w:rFonts w:cs="Arial" w:ascii="Arial" w:hAnsi="Arial"/>
          <w:color w:val="000000"/>
          <w:sz w:val="24"/>
          <w:szCs w:val="24"/>
          <w:lang w:val="en-GB"/>
        </w:rPr>
        <w:br/>
      </w:r>
      <w:r>
        <w:rPr>
          <w:rFonts w:cs="Arial" w:ascii="Arial" w:hAnsi="Arial"/>
          <w:color w:val="000000"/>
          <w:sz w:val="24"/>
          <w:szCs w:val="24"/>
          <w:shd w:fill="FFFFFF" w:val="clear"/>
          <w:lang w:val="en-GB"/>
        </w:rPr>
        <w:t>Çankaya, Ankara 06580</w:t>
      </w:r>
      <w:r>
        <w:rPr>
          <w:rFonts w:cs="Arial" w:ascii="Arial" w:hAnsi="Arial"/>
          <w:color w:val="000000"/>
          <w:sz w:val="24"/>
          <w:szCs w:val="24"/>
          <w:lang w:val="en-GB"/>
        </w:rPr>
        <w:br/>
      </w:r>
      <w:r>
        <w:rPr>
          <w:rFonts w:cs="Arial" w:ascii="Arial" w:hAnsi="Arial"/>
          <w:b/>
          <w:color w:val="000000"/>
          <w:sz w:val="24"/>
          <w:szCs w:val="24"/>
          <w:shd w:fill="FFFFFF" w:val="clear"/>
          <w:lang w:val="en-GB"/>
        </w:rPr>
        <w:t>TÜRKEI</w:t>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t>Dear Minister</w:t>
      </w:r>
    </w:p>
    <w:p>
      <w:pPr>
        <w:pStyle w:val="Normal"/>
        <w:bidi w:val="0"/>
        <w:spacing w:lineRule="auto" w:line="240" w:before="0" w:after="0"/>
        <w:jc w:val="left"/>
        <w:rPr>
          <w:rFonts w:ascii="Arial" w:hAnsi="Arial" w:cs="Arial"/>
          <w:color w:val="000000"/>
          <w:sz w:val="24"/>
          <w:szCs w:val="24"/>
          <w:shd w:fill="FFFFFF" w:val="clear"/>
          <w:lang w:val="en-GB"/>
        </w:rPr>
      </w:pPr>
      <w:r>
        <w:rPr>
          <w:rFonts w:cs="Arial" w:ascii="Arial" w:hAnsi="Arial"/>
          <w:color w:val="000000"/>
          <w:sz w:val="24"/>
          <w:szCs w:val="24"/>
          <w:shd w:fill="FFFFFF" w:val="clear"/>
          <w:lang w:val="en-GB"/>
        </w:rPr>
      </w:r>
    </w:p>
    <w:p>
      <w:pPr>
        <w:pStyle w:val="Normal"/>
        <w:bidi w:val="0"/>
        <w:spacing w:lineRule="auto" w:line="360" w:before="0" w:after="0"/>
        <w:jc w:val="left"/>
        <w:rPr/>
      </w:pPr>
      <w:r>
        <w:rPr>
          <w:rFonts w:cs="Arial" w:ascii="Arial" w:hAnsi="Arial"/>
          <w:sz w:val="24"/>
          <w:szCs w:val="24"/>
          <w:lang w:val="en-GB"/>
        </w:rPr>
        <w:t>It is reported that the ’Saturday Mothers’ are not allowed to continue their peaceful gathering on Galatasaray Sqaure. The gatherings took place since 1995 in order to ask for justice for their disappeared relatives. On 25th August 2018 their assembly was dispersed and even tear gas and water cannons have been applied to do so. On 23rd February 2023 the constitutional court ruled that this prohibiting assemblage was illegal. The authorities must enable their right for assembly.</w:t>
      </w:r>
      <w:bookmarkStart w:id="0" w:name="_GoBack"/>
      <w:bookmarkEnd w:id="0"/>
    </w:p>
    <w:p>
      <w:pPr>
        <w:pStyle w:val="Normal"/>
        <w:bidi w:val="0"/>
        <w:spacing w:lineRule="auto" w:line="360" w:before="0" w:after="0"/>
        <w:jc w:val="left"/>
        <w:rPr/>
      </w:pPr>
      <w:r>
        <w:rPr>
          <w:rFonts w:cs="Arial" w:ascii="Arial" w:hAnsi="Arial"/>
          <w:sz w:val="24"/>
          <w:szCs w:val="24"/>
          <w:lang w:val="en-GB"/>
        </w:rPr>
        <w:t>Nevertheless, persons who tried to peacefully gather since 8th April 2023 have been arrested and expelled.</w:t>
      </w:r>
    </w:p>
    <w:p>
      <w:pPr>
        <w:pStyle w:val="Normal"/>
        <w:bidi w:val="0"/>
        <w:spacing w:lineRule="auto" w:line="360" w:before="0" w:after="0"/>
        <w:jc w:val="left"/>
        <w:rPr/>
      </w:pPr>
      <w:r>
        <w:rPr>
          <w:rFonts w:cs="Arial" w:ascii="Arial" w:hAnsi="Arial"/>
          <w:sz w:val="24"/>
          <w:szCs w:val="24"/>
          <w:lang w:val="en-GB"/>
        </w:rPr>
        <w:t>Dear Minister, the Human Rights have been constituted as a universal idea, including the right for assembly. I kindly urge your attitude to allow the ‘Saturday Mothers’ their legal freedom and peaceful protest.</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pPr>
      <w:r>
        <w:rPr>
          <w:rFonts w:cs="Arial" w:ascii="Arial" w:hAnsi="Arial"/>
          <w:sz w:val="24"/>
          <w:szCs w:val="24"/>
          <w:lang w:val="en-GB"/>
        </w:rPr>
        <w:t>With kind regards</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145</Words>
  <Characters>799</Characters>
  <CharactersWithSpaces>938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2023-06-20T21:50:21Z</dcterms:created>
  <dc:creator/>
  <dc:description/>
  <dc:language>de-DE</dc:language>
  <cp:lastModifiedBy/>
  <dcterms:modified xsi:type="dcterms:W3CDTF">2023-06-20T21:50:59Z</dcterms:modified>
  <cp:revision>1</cp:revision>
  <dc:subject/>
  <dc:title/>
</cp:coreProperties>
</file>