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88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  <w:t>Jorge Rodríguez</w:t>
      </w:r>
    </w:p>
    <w:p>
      <w:pPr>
        <w:pStyle w:val="Normal"/>
        <w:bidi w:val="0"/>
        <w:spacing w:lineRule="auto" w:line="288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  <w:t xml:space="preserve">Esqs. Monjas a San Francisco, Hemiciclo </w:t>
      </w:r>
    </w:p>
    <w:p>
      <w:pPr>
        <w:pStyle w:val="Normal"/>
        <w:bidi w:val="0"/>
        <w:spacing w:lineRule="auto" w:line="288"/>
        <w:jc w:val="left"/>
        <w:rPr/>
      </w:pPr>
      <w:r>
        <w:rPr>
          <w:rFonts w:cs="Arial" w:ascii="Arial" w:hAnsi="Arial"/>
          <w:color w:val="000000"/>
          <w:sz w:val="24"/>
          <w:szCs w:val="24"/>
          <w:lang w:val="en-GB"/>
        </w:rPr>
        <w:t>Palacio Federal Legislativo</w:t>
      </w:r>
    </w:p>
    <w:p>
      <w:pPr>
        <w:pStyle w:val="Normal"/>
        <w:bidi w:val="0"/>
        <w:spacing w:lineRule="auto" w:line="288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  <w:t>Carmelitas, Av Sur 2</w:t>
      </w:r>
    </w:p>
    <w:p>
      <w:pPr>
        <w:pStyle w:val="Normal"/>
        <w:bidi w:val="0"/>
        <w:spacing w:lineRule="auto" w:line="288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  <w:t>Caracas, Distrito Capital</w:t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4"/>
          <w:szCs w:val="24"/>
          <w:lang w:val="en-GB"/>
        </w:rPr>
      </w:pPr>
      <w:r>
        <w:rPr>
          <w:rFonts w:cs="Arial" w:ascii="Arial" w:hAnsi="Arial"/>
          <w:b/>
          <w:color w:val="000000"/>
          <w:sz w:val="24"/>
          <w:szCs w:val="24"/>
          <w:lang w:val="en-GB"/>
        </w:rPr>
        <w:t>VENEZUELA</w:t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4"/>
          <w:szCs w:val="24"/>
          <w:lang w:val="en-GB"/>
        </w:rPr>
      </w:pPr>
      <w:r>
        <w:rPr>
          <w:rFonts w:cs="Arial" w:ascii="Arial" w:hAnsi="Arial"/>
          <w:b/>
          <w:color w:val="000000"/>
          <w:sz w:val="24"/>
          <w:szCs w:val="24"/>
          <w:lang w:val="en-GB"/>
        </w:rPr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  <w:t>Dear President of the National Assembly</w:t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</w:r>
    </w:p>
    <w:p>
      <w:pPr>
        <w:pStyle w:val="Normal"/>
        <w:bidi w:val="0"/>
        <w:spacing w:lineRule="auto" w:line="264"/>
        <w:jc w:val="left"/>
        <w:rPr/>
      </w:pPr>
      <w:r>
        <w:rPr>
          <w:rFonts w:cs="Arial" w:ascii="Arial" w:hAnsi="Arial"/>
          <w:color w:val="000000"/>
          <w:sz w:val="24"/>
          <w:szCs w:val="24"/>
          <w:lang w:val="en-GB"/>
        </w:rPr>
        <w:t>May I express my serious concern on the present discussions in the National Assembly regarding a potential bill called “law on the review, regulation, activity and finance of Non Government Organisations (NGO) and connected organisations”, debated e.g. on 2024-01-09.</w:t>
      </w:r>
    </w:p>
    <w:p>
      <w:pPr>
        <w:pStyle w:val="Normal"/>
        <w:bidi w:val="0"/>
        <w:spacing w:lineRule="auto" w:line="264"/>
        <w:jc w:val="left"/>
        <w:rPr/>
      </w:pPr>
      <w:r>
        <w:rPr>
          <w:rFonts w:cs="Arial" w:ascii="Arial" w:hAnsi="Arial"/>
          <w:color w:val="000000"/>
          <w:sz w:val="24"/>
          <w:szCs w:val="24"/>
          <w:lang w:val="en-GB"/>
        </w:rPr>
        <w:t>It is reported that the discussions are leading towards seriously restricting the freedom of work and activities of NGOs by prohibiting essential social principles.</w:t>
      </w:r>
    </w:p>
    <w:p>
      <w:pPr>
        <w:pStyle w:val="Normal"/>
        <w:bidi w:val="0"/>
        <w:spacing w:lineRule="auto" w:line="264"/>
        <w:jc w:val="left"/>
        <w:rPr/>
      </w:pPr>
      <w:r>
        <w:rPr>
          <w:rFonts w:cs="Arial" w:ascii="Arial" w:hAnsi="Arial"/>
          <w:color w:val="000000"/>
          <w:sz w:val="24"/>
          <w:szCs w:val="24"/>
          <w:lang w:val="en-GB"/>
        </w:rPr>
        <w:t>Do I need to remind your Excellency the historical systems that tried to dictate and control the way how their citizens have to render mind?</w:t>
      </w:r>
    </w:p>
    <w:p>
      <w:pPr>
        <w:pStyle w:val="Normal"/>
        <w:bidi w:val="0"/>
        <w:spacing w:lineRule="auto" w:line="264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  <w:t>&gt; in Argentine (~1960 – 1983)</w:t>
      </w:r>
    </w:p>
    <w:p>
      <w:pPr>
        <w:pStyle w:val="Normal"/>
        <w:bidi w:val="0"/>
        <w:spacing w:lineRule="auto" w:line="264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  <w:t>&gt; in the Soviet Union (1950ties – 1980ties)</w:t>
      </w:r>
    </w:p>
    <w:p>
      <w:pPr>
        <w:pStyle w:val="Normal"/>
        <w:bidi w:val="0"/>
        <w:spacing w:lineRule="auto" w:line="264"/>
        <w:jc w:val="left"/>
        <w:rPr/>
      </w:pPr>
      <w:r>
        <w:rPr>
          <w:rFonts w:cs="Arial" w:ascii="Arial" w:hAnsi="Arial"/>
          <w:color w:val="000000"/>
          <w:sz w:val="24"/>
          <w:szCs w:val="24"/>
          <w:lang w:val="en-GB"/>
        </w:rPr>
        <w:t>&gt; in the present North Korea</w:t>
      </w:r>
    </w:p>
    <w:p>
      <w:pPr>
        <w:pStyle w:val="Normal"/>
        <w:bidi w:val="0"/>
        <w:spacing w:lineRule="auto" w:line="264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  <w:t>&gt; …</w:t>
      </w:r>
    </w:p>
    <w:p>
      <w:pPr>
        <w:pStyle w:val="Normal"/>
        <w:bidi w:val="0"/>
        <w:spacing w:lineRule="auto" w:line="264"/>
        <w:jc w:val="left"/>
        <w:rPr/>
      </w:pPr>
      <w:r>
        <w:rPr>
          <w:rFonts w:cs="Arial" w:ascii="Arial" w:hAnsi="Arial"/>
          <w:color w:val="000000"/>
          <w:sz w:val="24"/>
          <w:szCs w:val="24"/>
          <w:lang w:val="en-GB"/>
        </w:rPr>
        <w:t>I seriously urge you to defend the higher principles of Democracy and Human Rights (HRD), according to the obligations Venezuela as a nation ratified which include:</w:t>
      </w:r>
    </w:p>
    <w:p>
      <w:pPr>
        <w:pStyle w:val="Normal"/>
        <w:bidi w:val="0"/>
        <w:spacing w:lineRule="auto" w:line="264"/>
        <w:jc w:val="left"/>
        <w:rPr/>
      </w:pPr>
      <w:r>
        <w:rPr>
          <w:rFonts w:cs="Arial" w:ascii="Arial" w:hAnsi="Arial"/>
          <w:color w:val="000000"/>
          <w:sz w:val="24"/>
          <w:szCs w:val="24"/>
          <w:lang w:val="en-GB"/>
        </w:rPr>
        <w:t>+ freedom of thought, consciousness &amp; religion  (HRD art.18)</w:t>
      </w:r>
    </w:p>
    <w:p>
      <w:pPr>
        <w:pStyle w:val="Normal"/>
        <w:bidi w:val="0"/>
        <w:spacing w:lineRule="auto" w:line="264"/>
        <w:jc w:val="left"/>
        <w:rPr/>
      </w:pPr>
      <w:r>
        <w:rPr>
          <w:rFonts w:cs="Arial" w:ascii="Arial" w:hAnsi="Arial"/>
          <w:color w:val="000000"/>
          <w:sz w:val="24"/>
          <w:szCs w:val="24"/>
          <w:lang w:val="en-GB"/>
        </w:rPr>
        <w:t>+ right for expression of opinion  (HRD art.19)</w:t>
      </w:r>
    </w:p>
    <w:p>
      <w:pPr>
        <w:pStyle w:val="Normal"/>
        <w:bidi w:val="0"/>
        <w:spacing w:lineRule="auto" w:line="264"/>
        <w:jc w:val="left"/>
        <w:rPr/>
      </w:pPr>
      <w:r>
        <w:rPr>
          <w:rFonts w:cs="Arial" w:ascii="Arial" w:hAnsi="Arial"/>
          <w:color w:val="000000"/>
          <w:sz w:val="24"/>
          <w:szCs w:val="24"/>
          <w:lang w:val="en-GB"/>
        </w:rPr>
        <w:t>+ right for assembling, creating and belonging to associations  (HRD art.20)</w:t>
      </w:r>
    </w:p>
    <w:p>
      <w:pPr>
        <w:pStyle w:val="Normal"/>
        <w:bidi w:val="0"/>
        <w:spacing w:lineRule="auto" w:line="264"/>
        <w:jc w:val="left"/>
        <w:rPr/>
      </w:pPr>
      <w:r>
        <w:rPr>
          <w:rFonts w:cs="Arial" w:ascii="Arial" w:hAnsi="Arial"/>
          <w:color w:val="000000"/>
          <w:sz w:val="24"/>
          <w:szCs w:val="24"/>
          <w:lang w:val="en-GB"/>
        </w:rPr>
        <w:t>It might be a tempting desire to regulate the way the public behaves. But whenever a government historically tried to restrain their citizens thought by “law”  these restraints have been misused by the police, military, the judicial and penal systems in wrongful, unfair and brutal ways.</w:t>
      </w:r>
    </w:p>
    <w:p>
      <w:pPr>
        <w:pStyle w:val="Normal"/>
        <w:bidi w:val="0"/>
        <w:spacing w:lineRule="auto" w:line="264"/>
        <w:jc w:val="left"/>
        <w:rPr/>
      </w:pPr>
      <w:r>
        <w:rPr>
          <w:rFonts w:cs="Arial" w:ascii="Arial" w:hAnsi="Arial"/>
          <w:color w:val="000000"/>
          <w:sz w:val="24"/>
          <w:szCs w:val="24"/>
          <w:lang w:val="en-GB"/>
        </w:rPr>
        <w:t>A government that cannot cope with critics is always tempted to suppress opposition, discourage open discussion which is a platform for open debate and the exchange of ideas.</w:t>
      </w:r>
    </w:p>
    <w:p>
      <w:pPr>
        <w:pStyle w:val="Normal"/>
        <w:bidi w:val="0"/>
        <w:spacing w:lineRule="auto" w:line="264"/>
        <w:jc w:val="left"/>
        <w:rPr/>
      </w:pPr>
      <w:r>
        <w:rPr>
          <w:rFonts w:cs="Arial" w:ascii="Arial" w:hAnsi="Arial"/>
          <w:color w:val="000000"/>
          <w:sz w:val="24"/>
          <w:szCs w:val="24"/>
          <w:lang w:val="en-GB"/>
        </w:rPr>
        <w:t>May this National Assembly reach a decision that is respecting the principles of Human Rights valuing organisations which support the most vulnerable people in the country and society as a whole.</w:t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  <w:t>With sincere thoughts</w:t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22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LibreOffice/7.3.2.2$Windows_X86_64 LibreOffice_project/49f2b1bff42cfccbd8f788c8dc32c1c309559be0</Application>
  <AppVersion>15.0000</AppVersion>
  <Pages>1</Pages>
  <Words>295</Words>
  <Characters>1593</Characters>
  <CharactersWithSpaces>1873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2024-04-10T19:58:22Z</dcterms:created>
  <dc:creator/>
  <dc:description/>
  <dc:language>de-DE</dc:language>
  <cp:lastModifiedBy/>
  <dcterms:modified xsi:type="dcterms:W3CDTF">2024-04-10T19:59:54Z</dcterms:modified>
  <cp:revision>1</cp:revision>
  <dc:subject/>
  <dc:title/>
</cp:coreProperties>
</file>