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Premierminister</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Aziz Akhannouch</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Palais Royal Touarga</w:t>
      </w:r>
    </w:p>
    <w:p>
      <w:pPr>
        <w:pStyle w:val="Normal"/>
        <w:bidi w:val="0"/>
        <w:spacing w:lineRule="auto" w:line="288" w:before="0" w:after="0"/>
        <w:jc w:val="left"/>
        <w:rPr>
          <w:rFonts w:ascii="Arial" w:hAnsi="Arial" w:cs="Arial"/>
          <w:sz w:val="24"/>
          <w:szCs w:val="24"/>
          <w:lang w:val="en-GB"/>
        </w:rPr>
      </w:pPr>
      <w:r>
        <w:rPr>
          <w:rFonts w:cs="Arial" w:ascii="Arial" w:hAnsi="Arial"/>
          <w:sz w:val="24"/>
          <w:szCs w:val="24"/>
          <w:lang w:val="en-GB"/>
        </w:rPr>
        <w:t>Rabat 10070</w:t>
      </w:r>
    </w:p>
    <w:p>
      <w:pPr>
        <w:pStyle w:val="Normal"/>
        <w:bidi w:val="0"/>
        <w:spacing w:lineRule="auto" w:line="288" w:before="0" w:after="0"/>
        <w:jc w:val="left"/>
        <w:rPr>
          <w:rFonts w:ascii="Arial" w:hAnsi="Arial" w:cs="Arial"/>
          <w:b/>
          <w:b/>
          <w:sz w:val="24"/>
          <w:szCs w:val="24"/>
          <w:lang w:val="en-GB"/>
        </w:rPr>
      </w:pPr>
      <w:r>
        <w:rPr>
          <w:rFonts w:cs="Arial" w:ascii="Arial" w:hAnsi="Arial"/>
          <w:b/>
          <w:sz w:val="24"/>
          <w:szCs w:val="24"/>
          <w:lang w:val="en-GB"/>
        </w:rPr>
        <w:t>MAROKKO</w:t>
      </w:r>
    </w:p>
    <w:p>
      <w:pPr>
        <w:pStyle w:val="Normal"/>
        <w:bidi w:val="0"/>
        <w:spacing w:lineRule="auto" w:line="240" w:before="0" w:after="0"/>
        <w:jc w:val="left"/>
        <w:rPr>
          <w:rFonts w:ascii="Arial" w:hAnsi="Arial" w:cs="Arial"/>
          <w:b/>
          <w:b/>
          <w:sz w:val="24"/>
          <w:szCs w:val="24"/>
          <w:lang w:val="en-GB"/>
        </w:rPr>
      </w:pPr>
      <w:r>
        <w:rPr>
          <w:rFonts w:cs="Arial" w:ascii="Arial" w:hAnsi="Arial"/>
          <w:b/>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Your Excellency</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360" w:before="0" w:after="0"/>
        <w:jc w:val="left"/>
        <w:rPr/>
      </w:pPr>
      <w:r>
        <w:rPr>
          <w:rFonts w:cs="Arial" w:ascii="Arial" w:hAnsi="Arial"/>
          <w:sz w:val="24"/>
          <w:szCs w:val="24"/>
          <w:lang w:val="en-GB"/>
        </w:rPr>
        <w:t>I am greatly concerned about Mohamed Ziane, who has been detained following an unfair trial and who now faces an increased sentence which could leave him imprisoned until his death.</w:t>
      </w:r>
    </w:p>
    <w:p>
      <w:pPr>
        <w:pStyle w:val="Normal"/>
        <w:bidi w:val="0"/>
        <w:spacing w:lineRule="auto" w:line="360" w:before="0" w:after="0"/>
        <w:jc w:val="left"/>
        <w:rPr/>
      </w:pPr>
      <w:r>
        <w:rPr>
          <w:rFonts w:cs="Arial" w:ascii="Arial" w:hAnsi="Arial"/>
          <w:sz w:val="24"/>
          <w:szCs w:val="24"/>
          <w:lang w:val="en-GB"/>
        </w:rPr>
        <w:t>The 80-year-old human rights lawyer received a three-year prison sentence in November 2022 on charges related to his human rights work.  In detention, he has been denied access to any reading or writing materials and is not receiving the medical treatment he requires for his ongoing health problems. He will have to appear before the investigative court on 12th February on account of a</w:t>
      </w:r>
    </w:p>
    <w:p>
      <w:pPr>
        <w:pStyle w:val="Normal"/>
        <w:bidi w:val="0"/>
        <w:spacing w:lineRule="auto" w:line="360" w:before="0" w:after="0"/>
        <w:jc w:val="left"/>
        <w:rPr/>
      </w:pPr>
      <w:r>
        <w:rPr>
          <w:rFonts w:cs="Arial" w:ascii="Arial" w:hAnsi="Arial"/>
          <w:sz w:val="24"/>
          <w:szCs w:val="24"/>
          <w:lang w:val="en-GB"/>
        </w:rPr>
        <w:t>series of new accusations. If found guilty, Mohammed Ziane could face another 20 years being added to this up to now sentence.</w:t>
      </w:r>
    </w:p>
    <w:p>
      <w:pPr>
        <w:pStyle w:val="Normal"/>
        <w:bidi w:val="0"/>
        <w:spacing w:lineRule="auto" w:line="360" w:before="0" w:after="0"/>
        <w:jc w:val="left"/>
        <w:rPr>
          <w:rFonts w:ascii="Arial" w:hAnsi="Arial" w:cs="Arial"/>
          <w:sz w:val="24"/>
          <w:szCs w:val="24"/>
          <w:lang w:val="en-GB"/>
        </w:rPr>
      </w:pPr>
      <w:r>
        <w:rPr>
          <w:rFonts w:cs="Arial" w:ascii="Arial" w:hAnsi="Arial"/>
          <w:sz w:val="24"/>
          <w:szCs w:val="24"/>
          <w:lang w:val="en-GB"/>
        </w:rPr>
        <w:t>I urge you to ensure that the bogus conviction and sentence of Mohamed Ziane are quashed and that he is immediately provided an opportunity for his ongoing detention to be reviewed by a court.</w:t>
      </w:r>
    </w:p>
    <w:p>
      <w:pPr>
        <w:pStyle w:val="Normal"/>
        <w:bidi w:val="0"/>
        <w:spacing w:lineRule="auto" w:line="360" w:before="0" w:after="0"/>
        <w:jc w:val="left"/>
        <w:rPr/>
      </w:pPr>
      <w:r>
        <w:rPr>
          <w:rFonts w:cs="Arial" w:ascii="Arial" w:hAnsi="Arial"/>
          <w:sz w:val="24"/>
          <w:szCs w:val="24"/>
          <w:lang w:val="en-GB"/>
        </w:rPr>
        <w:t>If he is indeed being charged with an internationally recognised offence, he must be granted a fair trial in line with international standards.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Yours sincerely</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186</Words>
  <Characters>952</Characters>
  <CharactersWithSpaces>1127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2024-02-09T21:51:45Z</dcterms:created>
  <dc:creator/>
  <dc:description/>
  <dc:language>de-DE</dc:language>
  <cp:lastModifiedBy/>
  <dcterms:modified xsi:type="dcterms:W3CDTF">2024-02-09T21:52:29Z</dcterms:modified>
  <cp:revision>1</cp:revision>
  <dc:subject/>
  <dc:title/>
</cp:coreProperties>
</file>