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240" w:before="0" w:after="0"/>
        <w:jc w:val="start"/>
        <w:rPr>
          <w:rFonts w:ascii="Arial" w:hAnsi="Arial" w:cs="Arial"/>
          <w:sz w:val="24"/>
          <w:szCs w:val="24"/>
        </w:rPr>
      </w:pPr>
      <w:r>
        <w:rPr>
          <w:rFonts w:cs="Arial" w:ascii="Arial" w:hAnsi="Arial"/>
          <w:sz w:val="24"/>
          <w:szCs w:val="24"/>
        </w:rPr>
      </w:r>
    </w:p>
    <w:p>
      <w:pPr>
        <w:pStyle w:val="Normal"/>
        <w:bidi w:val="0"/>
        <w:spacing w:lineRule="auto" w:line="240" w:before="0" w:after="0"/>
        <w:jc w:val="start"/>
        <w:rPr>
          <w:rFonts w:ascii="Arial" w:hAnsi="Arial" w:cs="Arial"/>
          <w:sz w:val="24"/>
          <w:szCs w:val="24"/>
        </w:rPr>
      </w:pPr>
      <w:r>
        <w:rPr>
          <w:rFonts w:cs="Arial" w:ascii="Arial" w:hAnsi="Arial"/>
          <w:sz w:val="24"/>
          <w:szCs w:val="24"/>
        </w:rPr>
      </w:r>
    </w:p>
    <w:p>
      <w:pPr>
        <w:pStyle w:val="Normal"/>
        <w:bidi w:val="0"/>
        <w:spacing w:lineRule="auto" w:line="240" w:before="0" w:after="0"/>
        <w:jc w:val="start"/>
        <w:rPr>
          <w:rFonts w:ascii="Arial" w:hAnsi="Arial" w:cs="Arial"/>
          <w:sz w:val="24"/>
          <w:szCs w:val="24"/>
        </w:rPr>
      </w:pPr>
      <w:r>
        <w:rPr>
          <w:rFonts w:cs="Arial" w:ascii="Arial" w:hAnsi="Arial"/>
          <w:sz w:val="24"/>
          <w:szCs w:val="24"/>
        </w:rPr>
      </w:r>
    </w:p>
    <w:p>
      <w:pPr>
        <w:pStyle w:val="Normal"/>
        <w:bidi w:val="0"/>
        <w:spacing w:lineRule="auto" w:line="240" w:before="0" w:after="0"/>
        <w:jc w:val="start"/>
        <w:rPr>
          <w:rFonts w:ascii="Arial" w:hAnsi="Arial" w:cs="Arial"/>
          <w:sz w:val="24"/>
          <w:szCs w:val="24"/>
        </w:rPr>
      </w:pPr>
      <w:r>
        <w:rPr>
          <w:rFonts w:cs="Arial" w:ascii="Arial" w:hAnsi="Arial"/>
          <w:sz w:val="24"/>
          <w:szCs w:val="24"/>
        </w:rPr>
      </w:r>
    </w:p>
    <w:p>
      <w:pPr>
        <w:pStyle w:val="Normal"/>
        <w:bidi w:val="0"/>
        <w:spacing w:lineRule="auto" w:line="240" w:before="0" w:after="0"/>
        <w:jc w:val="start"/>
        <w:rPr>
          <w:rFonts w:ascii="Arial" w:hAnsi="Arial" w:cs="Arial"/>
          <w:sz w:val="24"/>
          <w:szCs w:val="24"/>
        </w:rPr>
      </w:pPr>
      <w:r>
        <w:rPr>
          <w:rFonts w:cs="Arial" w:ascii="Arial" w:hAnsi="Arial"/>
          <w:sz w:val="24"/>
          <w:szCs w:val="24"/>
        </w:rPr>
      </w:r>
    </w:p>
    <w:p>
      <w:pPr>
        <w:pStyle w:val="Normal"/>
        <w:bidi w:val="0"/>
        <w:spacing w:lineRule="auto" w:line="240" w:before="0" w:after="0"/>
        <w:jc w:val="start"/>
        <w:rPr>
          <w:rFonts w:ascii="Arial" w:hAnsi="Arial" w:cs="Arial"/>
          <w:sz w:val="24"/>
          <w:szCs w:val="24"/>
          <w:lang w:val="en-GB"/>
        </w:rPr>
      </w:pPr>
      <w:bookmarkStart w:id="0" w:name="_Hlk89119837"/>
      <w:bookmarkEnd w:id="0"/>
      <w:r>
        <w:rPr>
          <w:rFonts w:cs="Arial" w:ascii="Arial" w:hAnsi="Arial"/>
          <w:sz w:val="24"/>
          <w:szCs w:val="24"/>
          <w:lang w:val="en-GB"/>
        </w:rPr>
        <w:t>Menardo Guevarra</w:t>
      </w:r>
    </w:p>
    <w:p>
      <w:pPr>
        <w:pStyle w:val="Normal"/>
        <w:bidi w:val="0"/>
        <w:spacing w:lineRule="auto" w:line="240" w:before="0" w:after="0"/>
        <w:jc w:val="start"/>
        <w:rPr>
          <w:rFonts w:ascii="Arial" w:hAnsi="Arial" w:cs="Arial"/>
          <w:sz w:val="24"/>
          <w:szCs w:val="24"/>
          <w:lang w:val="en-GB"/>
        </w:rPr>
      </w:pPr>
      <w:bookmarkStart w:id="1" w:name="_Hlk891198371"/>
      <w:bookmarkEnd w:id="1"/>
      <w:r>
        <w:rPr>
          <w:rFonts w:cs="Arial" w:ascii="Arial" w:hAnsi="Arial"/>
          <w:sz w:val="24"/>
          <w:szCs w:val="24"/>
          <w:lang w:val="en-GB"/>
        </w:rPr>
        <w:t>Department of Justice</w:t>
      </w:r>
    </w:p>
    <w:p>
      <w:pPr>
        <w:pStyle w:val="Normal"/>
        <w:bidi w:val="0"/>
        <w:spacing w:lineRule="auto" w:line="240" w:before="0" w:after="0"/>
        <w:jc w:val="start"/>
        <w:rPr>
          <w:rFonts w:ascii="Arial" w:hAnsi="Arial" w:cs="Arial"/>
          <w:sz w:val="24"/>
          <w:szCs w:val="24"/>
          <w:lang w:val="es-ES"/>
        </w:rPr>
      </w:pPr>
      <w:r>
        <w:rPr>
          <w:rFonts w:cs="Arial" w:ascii="Arial" w:hAnsi="Arial"/>
          <w:sz w:val="24"/>
          <w:szCs w:val="24"/>
          <w:lang w:val="es-ES"/>
        </w:rPr>
        <w:t>Padre Faura Street</w:t>
      </w:r>
    </w:p>
    <w:p>
      <w:pPr>
        <w:pStyle w:val="Normal"/>
        <w:bidi w:val="0"/>
        <w:spacing w:lineRule="auto" w:line="240" w:before="0" w:after="0"/>
        <w:jc w:val="start"/>
        <w:rPr>
          <w:rFonts w:ascii="Arial" w:hAnsi="Arial" w:cs="Arial"/>
          <w:sz w:val="24"/>
          <w:szCs w:val="24"/>
          <w:lang w:val="es-ES"/>
        </w:rPr>
      </w:pPr>
      <w:r>
        <w:rPr>
          <w:rFonts w:cs="Arial" w:ascii="Arial" w:hAnsi="Arial"/>
          <w:sz w:val="24"/>
          <w:szCs w:val="24"/>
          <w:lang w:val="es-ES"/>
        </w:rPr>
        <w:t>Ermita</w:t>
      </w:r>
    </w:p>
    <w:p>
      <w:pPr>
        <w:pStyle w:val="Normal"/>
        <w:bidi w:val="0"/>
        <w:spacing w:lineRule="auto" w:line="240" w:before="0" w:after="0"/>
        <w:jc w:val="start"/>
        <w:rPr>
          <w:rFonts w:ascii="Arial" w:hAnsi="Arial" w:cs="Arial"/>
          <w:sz w:val="24"/>
          <w:szCs w:val="24"/>
          <w:lang w:val="es-ES"/>
        </w:rPr>
      </w:pPr>
      <w:r>
        <w:rPr>
          <w:rFonts w:cs="Arial" w:ascii="Arial" w:hAnsi="Arial"/>
          <w:sz w:val="24"/>
          <w:szCs w:val="24"/>
          <w:lang w:val="es-ES"/>
        </w:rPr>
        <w:t>Manila 10020</w:t>
      </w:r>
    </w:p>
    <w:p>
      <w:pPr>
        <w:pStyle w:val="Normal"/>
        <w:bidi w:val="0"/>
        <w:spacing w:lineRule="auto" w:line="240" w:before="0" w:after="0"/>
        <w:jc w:val="start"/>
        <w:rPr>
          <w:rFonts w:ascii="Arial" w:hAnsi="Arial" w:cs="Arial"/>
          <w:sz w:val="8"/>
          <w:szCs w:val="24"/>
          <w:lang w:val="es-ES"/>
        </w:rPr>
      </w:pPr>
      <w:r>
        <w:rPr>
          <w:rFonts w:cs="Arial" w:ascii="Arial" w:hAnsi="Arial"/>
          <w:sz w:val="8"/>
          <w:szCs w:val="24"/>
          <w:lang w:val="es-ES"/>
        </w:rPr>
      </w:r>
    </w:p>
    <w:p>
      <w:pPr>
        <w:pStyle w:val="Normal"/>
        <w:bidi w:val="0"/>
        <w:spacing w:lineRule="auto" w:line="240" w:before="0" w:after="0"/>
        <w:jc w:val="start"/>
        <w:rPr>
          <w:rFonts w:ascii="Arial" w:hAnsi="Arial" w:cs="Arial"/>
          <w:b/>
          <w:b/>
          <w:sz w:val="24"/>
          <w:szCs w:val="24"/>
          <w:lang w:val="en-GB"/>
        </w:rPr>
      </w:pPr>
      <w:r>
        <w:rPr>
          <w:rFonts w:cs="Arial" w:ascii="Arial" w:hAnsi="Arial"/>
          <w:b/>
          <w:sz w:val="24"/>
          <w:szCs w:val="24"/>
          <w:lang w:val="en-GB"/>
        </w:rPr>
        <w:t>PHILIPPINEN</w:t>
      </w:r>
    </w:p>
    <w:p>
      <w:pPr>
        <w:pStyle w:val="Normal"/>
        <w:bidi w:val="0"/>
        <w:spacing w:lineRule="auto" w:line="240" w:before="0" w:after="0"/>
        <w:jc w:val="start"/>
        <w:rPr>
          <w:rFonts w:ascii="Arial" w:hAnsi="Arial" w:cs="Arial"/>
          <w:b/>
          <w:b/>
          <w:sz w:val="24"/>
          <w:szCs w:val="24"/>
          <w:lang w:val="en-GB"/>
        </w:rPr>
      </w:pPr>
      <w:r>
        <w:rPr>
          <w:rFonts w:cs="Arial" w:ascii="Arial" w:hAnsi="Arial"/>
          <w:b/>
          <w:sz w:val="24"/>
          <w:szCs w:val="24"/>
          <w:lang w:val="en-GB"/>
        </w:rPr>
      </w:r>
    </w:p>
    <w:p>
      <w:pPr>
        <w:pStyle w:val="Normal"/>
        <w:bidi w:val="0"/>
        <w:spacing w:lineRule="auto" w:line="240" w:before="0" w:after="0"/>
        <w:jc w:val="start"/>
        <w:rPr>
          <w:rFonts w:ascii="Arial" w:hAnsi="Arial" w:cs="Arial"/>
          <w:sz w:val="24"/>
          <w:szCs w:val="24"/>
          <w:lang w:val="en-GB"/>
        </w:rPr>
      </w:pPr>
      <w:r>
        <w:rPr>
          <w:rFonts w:cs="Arial" w:ascii="Arial" w:hAnsi="Arial"/>
          <w:sz w:val="24"/>
          <w:szCs w:val="24"/>
          <w:lang w:val="en-GB"/>
        </w:rPr>
      </w:r>
    </w:p>
    <w:p>
      <w:pPr>
        <w:pStyle w:val="Normal"/>
        <w:bidi w:val="0"/>
        <w:spacing w:lineRule="auto" w:line="240" w:before="0" w:after="0"/>
        <w:jc w:val="start"/>
        <w:rPr>
          <w:rFonts w:ascii="Arial" w:hAnsi="Arial" w:cs="Arial"/>
          <w:sz w:val="24"/>
          <w:szCs w:val="24"/>
        </w:rPr>
      </w:pPr>
      <w:r>
        <w:rPr>
          <w:rFonts w:cs="Arial" w:ascii="Arial" w:hAnsi="Arial"/>
          <w:sz w:val="24"/>
          <w:szCs w:val="24"/>
        </w:rPr>
      </w:r>
    </w:p>
    <w:p>
      <w:pPr>
        <w:pStyle w:val="Normal"/>
        <w:bidi w:val="0"/>
        <w:spacing w:lineRule="auto" w:line="240" w:before="0" w:after="0"/>
        <w:jc w:val="start"/>
        <w:rPr>
          <w:rFonts w:ascii="Arial" w:hAnsi="Arial" w:cs="Arial"/>
          <w:sz w:val="24"/>
          <w:szCs w:val="24"/>
        </w:rPr>
      </w:pPr>
      <w:r>
        <w:rPr>
          <w:rFonts w:cs="Arial" w:ascii="Arial" w:hAnsi="Arial"/>
          <w:sz w:val="24"/>
          <w:szCs w:val="24"/>
        </w:rPr>
      </w:r>
    </w:p>
    <w:p>
      <w:pPr>
        <w:pStyle w:val="Normal"/>
        <w:bidi w:val="0"/>
        <w:spacing w:lineRule="auto" w:line="240" w:before="0" w:after="0"/>
        <w:jc w:val="start"/>
        <w:rPr>
          <w:rFonts w:ascii="Arial" w:hAnsi="Arial" w:cs="Arial"/>
          <w:sz w:val="24"/>
          <w:szCs w:val="24"/>
        </w:rPr>
      </w:pPr>
      <w:r>
        <w:rPr>
          <w:rFonts w:cs="Arial" w:ascii="Arial" w:hAnsi="Arial"/>
          <w:sz w:val="24"/>
          <w:szCs w:val="24"/>
        </w:rPr>
        <w:t>Sehr geehrter Herr Minister</w:t>
      </w:r>
    </w:p>
    <w:p>
      <w:pPr>
        <w:pStyle w:val="Normal"/>
        <w:bidi w:val="0"/>
        <w:spacing w:lineRule="auto" w:line="240" w:before="0" w:after="0"/>
        <w:jc w:val="start"/>
        <w:rPr>
          <w:rFonts w:ascii="Arial" w:hAnsi="Arial" w:cs="Arial"/>
          <w:sz w:val="24"/>
          <w:szCs w:val="24"/>
        </w:rPr>
      </w:pPr>
      <w:r>
        <w:rPr>
          <w:rFonts w:cs="Arial" w:ascii="Arial" w:hAnsi="Arial"/>
          <w:sz w:val="24"/>
          <w:szCs w:val="24"/>
        </w:rPr>
      </w:r>
    </w:p>
    <w:p>
      <w:pPr>
        <w:pStyle w:val="Normal"/>
        <w:bidi w:val="0"/>
        <w:spacing w:lineRule="auto" w:line="336" w:before="0" w:after="0"/>
        <w:jc w:val="start"/>
        <w:rPr/>
      </w:pPr>
      <w:r>
        <w:rPr>
          <w:rFonts w:cs="Arial" w:ascii="Arial" w:hAnsi="Arial"/>
          <w:sz w:val="24"/>
          <w:szCs w:val="24"/>
        </w:rPr>
        <w:t xml:space="preserve">Ich wende mich an Sie in der Angelegenheit der Senatorin und Menschenrechtsverteidigerin Frau </w:t>
      </w:r>
      <w:r>
        <w:rPr>
          <w:rFonts w:cs="Arial" w:ascii="Arial" w:hAnsi="Arial"/>
          <w:b/>
          <w:bCs/>
          <w:sz w:val="24"/>
          <w:szCs w:val="24"/>
        </w:rPr>
        <w:t>LEILA DE LIMA</w:t>
      </w:r>
      <w:r>
        <w:rPr>
          <w:rFonts w:cs="Arial" w:ascii="Arial" w:hAnsi="Arial"/>
          <w:sz w:val="24"/>
          <w:szCs w:val="24"/>
        </w:rPr>
        <w:t>.</w:t>
      </w:r>
    </w:p>
    <w:p>
      <w:pPr>
        <w:pStyle w:val="Normal"/>
        <w:bidi w:val="0"/>
        <w:spacing w:lineRule="auto" w:line="336" w:before="0" w:after="0"/>
        <w:jc w:val="start"/>
        <w:rPr/>
      </w:pPr>
      <w:r>
        <w:rPr>
          <w:rFonts w:cs="Arial" w:ascii="Arial" w:hAnsi="Arial"/>
          <w:sz w:val="24"/>
          <w:szCs w:val="24"/>
        </w:rPr>
        <w:t xml:space="preserve">Sie wurde am 24. Februar 2017 wegen politisch motivierter Anklagen verhaftet. Der Hintergrund dürfte sein, dass sie Präsident Duterte des "Kriegs gegen Drogen" kritisiert hatte und einen Untersuchungsausschuss einberufen hatte, weil er als Bürgermeister von </w:t>
      </w:r>
      <w:hyperlink r:id="rId2">
        <w:r>
          <w:rPr>
            <w:rStyle w:val="Internetverknpfung"/>
            <w:rFonts w:cs="Arial" w:ascii="Arial" w:hAnsi="Arial"/>
            <w:color w:val="000000"/>
            <w:sz w:val="24"/>
            <w:szCs w:val="24"/>
            <w:u w:val="none"/>
          </w:rPr>
          <w:t>Davao City</w:t>
        </w:r>
      </w:hyperlink>
      <w:r>
        <w:rPr>
          <w:rFonts w:cs="Arial" w:ascii="Arial" w:hAnsi="Arial"/>
          <w:sz w:val="24"/>
          <w:szCs w:val="24"/>
        </w:rPr>
        <w:t xml:space="preserve"> die Stadt von </w:t>
      </w:r>
      <w:hyperlink r:id="rId3">
        <w:r>
          <w:rPr>
            <w:rStyle w:val="Internetverknpfung"/>
            <w:rFonts w:cs="Arial" w:ascii="Arial" w:hAnsi="Arial"/>
            <w:color w:val="000000"/>
            <w:sz w:val="24"/>
            <w:szCs w:val="24"/>
            <w:u w:val="none"/>
          </w:rPr>
          <w:t>Todesschwadronen</w:t>
        </w:r>
      </w:hyperlink>
      <w:r>
        <w:rPr>
          <w:rFonts w:cs="Arial" w:ascii="Arial" w:hAnsi="Arial"/>
          <w:sz w:val="24"/>
          <w:szCs w:val="24"/>
        </w:rPr>
        <w:t xml:space="preserve"> habe aufräumen lassen. Sie wollte die zahlreichen außergerichtlichen Hinrichtungen untersuchen lassen.</w:t>
      </w:r>
    </w:p>
    <w:p>
      <w:pPr>
        <w:pStyle w:val="Normal"/>
        <w:bidi w:val="0"/>
        <w:spacing w:lineRule="auto" w:line="336" w:before="0" w:after="0"/>
        <w:jc w:val="start"/>
        <w:rPr>
          <w:rFonts w:ascii="Arial" w:hAnsi="Arial" w:cs="Arial"/>
          <w:sz w:val="12"/>
          <w:szCs w:val="24"/>
        </w:rPr>
      </w:pPr>
      <w:r>
        <w:rPr>
          <w:rFonts w:cs="Arial" w:ascii="Arial" w:hAnsi="Arial"/>
          <w:sz w:val="12"/>
          <w:szCs w:val="24"/>
        </w:rPr>
      </w:r>
    </w:p>
    <w:p>
      <w:pPr>
        <w:pStyle w:val="Normal"/>
        <w:bidi w:val="0"/>
        <w:spacing w:lineRule="auto" w:line="336" w:before="0" w:after="0"/>
        <w:jc w:val="start"/>
        <w:rPr/>
      </w:pPr>
      <w:r>
        <w:rPr>
          <w:rFonts w:cs="Arial" w:ascii="Arial" w:hAnsi="Arial"/>
          <w:sz w:val="24"/>
          <w:szCs w:val="24"/>
        </w:rPr>
        <w:t>Im Februar 2017 wurde von der Staatsanwaltschaft Manila Anklage gegen Frau de Lima erhoben - wegen angeblicher Verwicklungen in Drogengeschäfte und wegen des Erhalts von Geldern aus den Drogenkartellen für den Wahlkampf. Ich halte dies für vorgeschobene Anschuldigungen, denn es gibt dafür keinerlei Beweise.</w:t>
      </w:r>
    </w:p>
    <w:p>
      <w:pPr>
        <w:pStyle w:val="Normal"/>
        <w:bidi w:val="0"/>
        <w:spacing w:lineRule="auto" w:line="336" w:before="0" w:after="0"/>
        <w:jc w:val="start"/>
        <w:rPr>
          <w:rFonts w:ascii="Arial" w:hAnsi="Arial" w:cs="Arial"/>
          <w:sz w:val="12"/>
          <w:szCs w:val="24"/>
        </w:rPr>
      </w:pPr>
      <w:r>
        <w:rPr>
          <w:rFonts w:cs="Arial" w:ascii="Arial" w:hAnsi="Arial"/>
          <w:sz w:val="12"/>
          <w:szCs w:val="24"/>
        </w:rPr>
      </w:r>
    </w:p>
    <w:p>
      <w:pPr>
        <w:pStyle w:val="Normal"/>
        <w:bidi w:val="0"/>
        <w:spacing w:lineRule="auto" w:line="336" w:before="0" w:after="0"/>
        <w:jc w:val="start"/>
        <w:rPr/>
      </w:pPr>
      <w:r>
        <w:rPr>
          <w:rFonts w:cs="Arial" w:ascii="Arial" w:hAnsi="Arial"/>
          <w:sz w:val="24"/>
          <w:szCs w:val="24"/>
        </w:rPr>
        <w:t>Ich betrachte Leila de Lima als gewaltlose politische Gefangene.</w:t>
      </w:r>
    </w:p>
    <w:p>
      <w:pPr>
        <w:pStyle w:val="Normal"/>
        <w:bidi w:val="0"/>
        <w:spacing w:lineRule="auto" w:line="336" w:before="0" w:after="0"/>
        <w:jc w:val="start"/>
        <w:rPr/>
      </w:pPr>
      <w:r>
        <w:rPr>
          <w:rFonts w:cs="Arial" w:ascii="Arial" w:hAnsi="Arial"/>
          <w:bCs/>
          <w:sz w:val="24"/>
          <w:szCs w:val="24"/>
        </w:rPr>
        <w:t>Daher bitte ich Sie eindringlich, sehr geehrter Herr Minister,</w:t>
      </w:r>
    </w:p>
    <w:p>
      <w:pPr>
        <w:pStyle w:val="Normal"/>
        <w:bidi w:val="0"/>
        <w:spacing w:lineRule="auto" w:line="336" w:before="0" w:after="0"/>
        <w:jc w:val="start"/>
        <w:rPr/>
      </w:pPr>
      <w:r>
        <w:rPr>
          <w:rFonts w:cs="Arial" w:ascii="Arial" w:hAnsi="Arial"/>
          <w:sz w:val="24"/>
          <w:szCs w:val="24"/>
        </w:rPr>
        <w:t>&gt; Frau Leila de Lima sofort und bedingungslos freizulassen;</w:t>
      </w:r>
    </w:p>
    <w:p>
      <w:pPr>
        <w:pStyle w:val="Normal"/>
        <w:bidi w:val="0"/>
        <w:spacing w:lineRule="auto" w:line="336" w:before="0" w:after="0"/>
        <w:jc w:val="start"/>
        <w:rPr/>
      </w:pPr>
      <w:r>
        <w:rPr>
          <w:rFonts w:cs="Arial" w:ascii="Arial" w:hAnsi="Arial"/>
          <w:sz w:val="24"/>
          <w:szCs w:val="24"/>
        </w:rPr>
        <w:t xml:space="preserve">&gt; dafür zu sorgen, dass sie bis zu ihrer Freilassung uneingeschränkt Besuch empfangen kann; </w:t>
      </w:r>
    </w:p>
    <w:p>
      <w:pPr>
        <w:pStyle w:val="Normal"/>
        <w:bidi w:val="0"/>
        <w:spacing w:lineRule="auto" w:line="336" w:before="0" w:after="0"/>
        <w:jc w:val="start"/>
        <w:rPr/>
      </w:pPr>
      <w:r>
        <w:rPr>
          <w:rFonts w:cs="Arial" w:ascii="Arial" w:hAnsi="Arial"/>
          <w:sz w:val="24"/>
          <w:szCs w:val="24"/>
        </w:rPr>
        <w:t>&gt; ihr die benötigten Arbeitsmittel zur Verfügung zu stellen, damit sie ihre Tätigkeit als Senatorin auszuüben kann.</w:t>
      </w:r>
    </w:p>
    <w:p>
      <w:pPr>
        <w:pStyle w:val="Normal"/>
        <w:bidi w:val="0"/>
        <w:spacing w:lineRule="auto" w:line="240" w:before="0" w:after="0"/>
        <w:jc w:val="start"/>
        <w:rPr>
          <w:rFonts w:ascii="Arial" w:hAnsi="Arial" w:cs="Arial"/>
          <w:sz w:val="24"/>
          <w:szCs w:val="24"/>
        </w:rPr>
      </w:pPr>
      <w:r>
        <w:rPr>
          <w:rFonts w:cs="Arial" w:ascii="Arial" w:hAnsi="Arial"/>
          <w:sz w:val="24"/>
          <w:szCs w:val="24"/>
        </w:rPr>
      </w:r>
    </w:p>
    <w:p>
      <w:pPr>
        <w:pStyle w:val="Normal"/>
        <w:bidi w:val="0"/>
        <w:spacing w:lineRule="auto" w:line="240" w:before="0" w:after="0"/>
        <w:jc w:val="start"/>
        <w:rPr/>
      </w:pPr>
      <w:r>
        <w:rPr>
          <w:rFonts w:cs="Arial" w:ascii="Arial" w:hAnsi="Arial"/>
          <w:sz w:val="24"/>
          <w:szCs w:val="24"/>
        </w:rPr>
        <w:t>Möge Ihre Intervention größeres Unrecht verhindern.</w:t>
      </w:r>
    </w:p>
    <w:p>
      <w:pPr>
        <w:pStyle w:val="Normal"/>
        <w:bidi w:val="0"/>
        <w:spacing w:lineRule="auto" w:line="240" w:before="0" w:after="0"/>
        <w:jc w:val="start"/>
        <w:rPr>
          <w:rFonts w:ascii="Arial" w:hAnsi="Arial" w:cs="Arial"/>
          <w:sz w:val="12"/>
          <w:szCs w:val="24"/>
        </w:rPr>
      </w:pPr>
      <w:r>
        <w:rPr>
          <w:rFonts w:cs="Arial" w:ascii="Arial" w:hAnsi="Arial"/>
          <w:sz w:val="12"/>
          <w:szCs w:val="24"/>
        </w:rPr>
      </w:r>
    </w:p>
    <w:p>
      <w:pPr>
        <w:pStyle w:val="Normal"/>
        <w:bidi w:val="0"/>
        <w:spacing w:lineRule="auto" w:line="240" w:before="0" w:after="0"/>
        <w:jc w:val="start"/>
        <w:rPr>
          <w:rFonts w:ascii="Arial" w:hAnsi="Arial" w:cs="Arial"/>
          <w:sz w:val="24"/>
          <w:szCs w:val="24"/>
        </w:rPr>
      </w:pPr>
      <w:r>
        <w:rPr>
          <w:rFonts w:cs="Arial" w:ascii="Arial" w:hAnsi="Arial"/>
          <w:sz w:val="24"/>
          <w:szCs w:val="24"/>
        </w:rPr>
        <w:t>Mit freundlichen Grüße</w:t>
      </w:r>
      <w:r>
        <w:rPr>
          <w:rFonts w:cs="Arial" w:ascii="Arial" w:hAnsi="Arial"/>
          <w:sz w:val="24"/>
          <w:szCs w:val="24"/>
        </w:rPr>
        <w:t>n</w:t>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windows-1252"/>
    <w:family w:val="roman"/>
    <w:pitch w:val="variable"/>
  </w:font>
  <w:font w:name="Liberation Sans">
    <w:altName w:val="Arial"/>
    <w:charset w:val="00" w:characterSet="windows-1252"/>
    <w:family w:val="roman"/>
    <w:pitch w:val="variable"/>
  </w:font>
  <w:font w:name="Arial">
    <w:charset w:val="00" w:characterSet="windows-1252"/>
    <w:family w:val="roman"/>
    <w:pitch w:val="variable"/>
  </w:font>
</w:fonts>
</file>

<file path=word/settings.xml><?xml version="1.0" encoding="utf-8"?>
<w:settings xmlns:w="http://schemas.openxmlformats.org/wordprocessingml/2006/main">
  <w:zoom w:val="bestFit" w:percent="173"/>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de-DE" w:eastAsia="zh-CN" w:bidi="hi-IN"/>
      </w:rPr>
    </w:rPrDefault>
    <w:pPrDefault>
      <w:pPr>
        <w:suppressAutoHyphens w:val="true"/>
      </w:pPr>
    </w:pPrDefault>
  </w:docDefaults>
  <w:style w:type="paragraph" w:styleId="Normal">
    <w:name w:val="Normal"/>
    <w:qFormat/>
    <w:pPr>
      <w:widowControl/>
      <w:suppressAutoHyphens w:val="true"/>
      <w:bidi w:val="0"/>
      <w:spacing w:before="0" w:after="0"/>
      <w:jc w:val="start"/>
    </w:pPr>
    <w:rPr>
      <w:rFonts w:ascii="Liberation Serif" w:hAnsi="Liberation Serif" w:eastAsia="NSimSun" w:cs="Arial"/>
      <w:color w:val="auto"/>
      <w:kern w:val="2"/>
      <w:sz w:val="24"/>
      <w:szCs w:val="24"/>
      <w:lang w:val="de-DE" w:eastAsia="zh-CN" w:bidi="hi-IN"/>
    </w:rPr>
  </w:style>
  <w:style w:type="character" w:styleId="Internetverknpfung">
    <w:name w:val="Internetverknüpfung"/>
    <w:rPr>
      <w:color w:val="0000FF"/>
      <w:u w:val="single"/>
    </w:rPr>
  </w:style>
  <w:style w:type="paragraph" w:styleId="Berschrift">
    <w:name w:val="Überschrift"/>
    <w:basedOn w:val="Normal"/>
    <w:next w:val="Textkrper"/>
    <w:qFormat/>
    <w:pPr>
      <w:keepNext w:val="true"/>
      <w:spacing w:before="240" w:after="120"/>
    </w:pPr>
    <w:rPr>
      <w:rFonts w:ascii="Liberation Sans" w:hAnsi="Liberation Sans" w:eastAsia="Microsoft YaHei" w:cs="Arial"/>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cs="Arial"/>
    </w:rPr>
  </w:style>
  <w:style w:type="paragraph" w:styleId="Beschriftung">
    <w:name w:val="Caption"/>
    <w:basedOn w:val="Normal"/>
    <w:qFormat/>
    <w:pPr>
      <w:suppressLineNumbers/>
      <w:spacing w:before="120" w:after="120"/>
    </w:pPr>
    <w:rPr>
      <w:rFonts w:cs="Arial"/>
      <w:i/>
      <w:iCs/>
      <w:sz w:val="24"/>
      <w:szCs w:val="24"/>
    </w:rPr>
  </w:style>
  <w:style w:type="paragraph" w:styleId="Verzeichnis">
    <w:name w:val="Verzeichnis"/>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de.wikipedia.org/wiki/Davao_City" TargetMode="External"/><Relationship Id="rId3" Type="http://schemas.openxmlformats.org/officeDocument/2006/relationships/hyperlink" Target="https://de.wikipedia.org/wiki/Todesschwadron" TargetMode="Externa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LibreOffice/7.1.1.2$Windows_X86_64 LibreOffice_project/fe0b08f4af1bacafe4c7ecc87ce55bb426164676</Application>
  <AppVersion>15.0000</AppVersion>
  <Pages>1</Pages>
  <Words>195</Words>
  <Characters>1216</Characters>
  <CharactersWithSpaces>1395</CharactersWithSpaces>
  <Paragraphs>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2021-12-12T17:06:03Z</dcterms:created>
  <dc:creator/>
  <dc:description/>
  <dc:language>de-DE</dc:language>
  <cp:lastModifiedBy/>
  <dcterms:modified xsi:type="dcterms:W3CDTF">2021-12-12T17:08:09Z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