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88" w:before="0" w:after="0"/>
        <w:rPr>
          <w:rFonts w:ascii="Arial" w:hAnsi="Arial" w:cs="Arial"/>
        </w:rPr>
      </w:pPr>
      <w:r>
        <w:rPr>
          <w:rFonts w:cs="Arial" w:ascii="Arial" w:hAnsi="Arial"/>
        </w:rPr>
        <w:t>Minister of Justice</w:t>
        <w:br/>
        <w:t>Dr. Walid bin Muhammad Al Sama'ani</w:t>
        <w:br/>
        <w:t>Riyadh</w:t>
        <w:br/>
        <w:t>Postal Code 11472 ,  P.O. Box 7775</w:t>
        <w:br/>
      </w:r>
      <w:r>
        <w:rPr>
          <w:rFonts w:cs="Arial" w:ascii="Arial" w:hAnsi="Arial"/>
          <w:b/>
        </w:rPr>
        <w:t>SAUDI - ARABIEN</w:t>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BodyText"/>
        <w:bidi w:val="0"/>
        <w:spacing w:lineRule="auto" w:line="240" w:before="0" w:after="0"/>
        <w:rPr>
          <w:rFonts w:ascii="Arial" w:hAnsi="Arial" w:cs="Arial"/>
        </w:rPr>
      </w:pPr>
      <w:r>
        <w:rPr>
          <w:rFonts w:cs="Arial" w:ascii="Arial" w:hAnsi="Arial"/>
        </w:rPr>
        <w:t>Your Excellency</w:t>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360" w:before="0" w:after="0"/>
        <w:rPr>
          <w:rFonts w:ascii="Arial" w:hAnsi="Arial" w:cs="Arial"/>
        </w:rPr>
      </w:pPr>
      <w:r>
        <w:rPr>
          <w:rFonts w:cs="Arial" w:ascii="Arial" w:hAnsi="Arial"/>
        </w:rPr>
        <w:t>I am writing about the case of Abdulrahman al-Sadhan, who was arrested from his place of work at the Saudi Arabian Red Crescent Society in Riyadh in March 2018. He has been a victim of an enforced disappearance for almost two years and is unfairly imprisoned.</w:t>
      </w:r>
    </w:p>
    <w:p>
      <w:pPr>
        <w:pStyle w:val="BodyText"/>
        <w:bidi w:val="0"/>
        <w:spacing w:lineRule="auto" w:line="360" w:before="0" w:after="0"/>
        <w:rPr>
          <w:rFonts w:ascii="Arial" w:hAnsi="Arial" w:cs="Arial"/>
        </w:rPr>
      </w:pPr>
      <w:r>
        <w:rPr>
          <w:rFonts w:cs="Arial" w:ascii="Arial" w:hAnsi="Arial"/>
        </w:rPr>
        <w:t>On 5 April 2021, after an unfair trial, Abdulrahman al-Sadhan was sentenced to 20 years in prison and with a 20 year travel ban after his release. He was charged on the basis of a series of satirical tweets from a Twitter account he was accused of running. In addition, a so-called "confession" which was extracted under duress was being used as evidence against him. In 2022, the UN Working Group on Arbitrary Detention concluded that his detention was arbitrary. Abdulrahman al-Sadhan is said to be detained at the Al-Ha'ir prison in Riyadh and is not allowed contact with his family.</w:t>
      </w:r>
    </w:p>
    <w:p>
      <w:pPr>
        <w:pStyle w:val="BodyText"/>
        <w:bidi w:val="0"/>
        <w:spacing w:lineRule="auto" w:line="360" w:before="0" w:after="0"/>
        <w:rPr>
          <w:rFonts w:ascii="Arial" w:hAnsi="Arial" w:cs="Arial"/>
        </w:rPr>
      </w:pPr>
      <w:r>
        <w:rPr>
          <w:rFonts w:cs="Arial" w:ascii="Arial" w:hAnsi="Arial"/>
        </w:rPr>
        <w:t>I urge you to release Abdulrahman al-Sadhan immediately and unconditionally. Please ensure that pending his release, he has regular access to his family and lawyer and is protected from torture and other ill-treatment. I hope you realise that by not freeing a man whose tweets present a satirical commentary on Saudi Arabia is not protecting the state but instead painting a negative picture especially since courts around the world have classified social media as integral to the exercise of the right to freedom of expression, a right protected by international law.</w:t>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240" w:before="0" w:after="0"/>
        <w:rPr>
          <w:rFonts w:ascii="Arial" w:hAnsi="Arial" w:cs="Arial"/>
        </w:rPr>
      </w:pPr>
      <w:r>
        <w:rPr>
          <w:rFonts w:cs="Arial" w:ascii="Arial" w:hAnsi="Arial"/>
        </w:rPr>
        <w:t>Yours sincerely</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2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de-DE" w:eastAsia="zh-CN" w:bidi="hi-IN"/>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LibreOffice/26.8.0.3$Windows_X86_64 LibreOffice_project/bce0998afefdbc355585ca324285661a2170ba77</Application>
  <AppVersion>15.0000</AppVersion>
  <Pages>1</Pages>
  <Words>262</Words>
  <Characters>1298</Characters>
  <CharactersWithSpaces>1555</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2026-09-13T19:05:11Z</dcterms:created>
  <dc:creator/>
  <dc:description/>
  <dc:language>de-DE</dc:language>
  <cp:lastModifiedBy/>
  <dcterms:modified xsi:type="dcterms:W3CDTF">2026-09-13T19:06:30Z</dcterms:modified>
  <cp:revision>1</cp:revision>
  <dc:subject/>
  <dc:title/>
</cp:coreProperties>
</file>